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BB" w:rsidRDefault="00D95BBB" w:rsidP="00D95BBB">
      <w:pPr>
        <w:widowControl w:val="0"/>
        <w:tabs>
          <w:tab w:val="left" w:pos="1431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5BBB" w:rsidRDefault="00D95BBB" w:rsidP="00D95BBB">
      <w:pPr>
        <w:widowControl w:val="0"/>
        <w:tabs>
          <w:tab w:val="left" w:pos="1431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5BBB" w:rsidRDefault="00EB0D17" w:rsidP="00D95BBB">
      <w:pPr>
        <w:widowControl w:val="0"/>
        <w:tabs>
          <w:tab w:val="left" w:pos="1431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19050" t="0" r="3175" b="0"/>
            <wp:docPr id="5" name="Рисунок 3" descr="C:\Documents and Settings\Анна\Рабочий стол\март\Изображение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на\Рабочий стол\март\Изображение 0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BB" w:rsidRDefault="00D95BBB" w:rsidP="00D95BBB">
      <w:pPr>
        <w:widowControl w:val="0"/>
        <w:tabs>
          <w:tab w:val="left" w:pos="1431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5BBB" w:rsidRDefault="00D95BBB" w:rsidP="00D95BBB">
      <w:pPr>
        <w:widowControl w:val="0"/>
        <w:tabs>
          <w:tab w:val="left" w:pos="1431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5BBB" w:rsidRDefault="00D95BBB" w:rsidP="00D95BBB">
      <w:pPr>
        <w:widowControl w:val="0"/>
        <w:tabs>
          <w:tab w:val="left" w:pos="1431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5BBB" w:rsidRPr="00D95BBB" w:rsidRDefault="00D95BBB" w:rsidP="00D95BBB">
      <w:pPr>
        <w:widowControl w:val="0"/>
        <w:tabs>
          <w:tab w:val="left" w:pos="1431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  <w:r w:rsidRPr="00D95BB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3.1. Путь следования к объекту пассажирским транспортом:</w:t>
      </w:r>
    </w:p>
    <w:p w:rsidR="00D95BBB" w:rsidRPr="00D95BBB" w:rsidRDefault="00D95BBB" w:rsidP="00D95BBB">
      <w:pPr>
        <w:widowControl w:val="0"/>
        <w:tabs>
          <w:tab w:val="left" w:pos="143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</w:pPr>
      <w:r w:rsidRPr="00D95BBB">
        <w:rPr>
          <w:rFonts w:ascii="Times New Roman" w:eastAsia="Calibri" w:hAnsi="Times New Roman" w:cs="Times New Roman"/>
          <w:b/>
          <w:color w:val="000000"/>
          <w:spacing w:val="-20"/>
          <w:sz w:val="28"/>
        </w:rPr>
        <w:t xml:space="preserve"> </w:t>
      </w:r>
      <w:r w:rsidRPr="00D95BBB">
        <w:rPr>
          <w:rFonts w:ascii="Times New Roman" w:eastAsia="Calibri" w:hAnsi="Times New Roman" w:cs="Times New Roman"/>
          <w:b/>
          <w:bCs/>
          <w:color w:val="000000"/>
          <w:spacing w:val="-20"/>
          <w:sz w:val="28"/>
          <w:lang w:eastAsia="en-US"/>
        </w:rPr>
        <w:t xml:space="preserve">    </w:t>
      </w:r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 xml:space="preserve">Ближайший остановочный пункт пассажирского транспорта от МБДОУ ЦРР – </w:t>
      </w:r>
      <w:proofErr w:type="spellStart"/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>д</w:t>
      </w:r>
      <w:proofErr w:type="spellEnd"/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 xml:space="preserve">/с №53 «Истоки» </w:t>
      </w:r>
      <w:proofErr w:type="gramStart"/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>г</w:t>
      </w:r>
      <w:proofErr w:type="gramEnd"/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>. Ставрополя находится на расстоянии 340м.</w:t>
      </w:r>
    </w:p>
    <w:p w:rsidR="00D95BBB" w:rsidRPr="00D95BBB" w:rsidRDefault="00D95BBB" w:rsidP="00D95BBB">
      <w:pPr>
        <w:widowControl w:val="0"/>
        <w:tabs>
          <w:tab w:val="left" w:pos="1431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</w:pPr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 xml:space="preserve">    На остановочных пунктах вблизи МБДОУ ЦРР – </w:t>
      </w:r>
      <w:proofErr w:type="spellStart"/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>д</w:t>
      </w:r>
      <w:proofErr w:type="spellEnd"/>
      <w:r w:rsidRPr="00D95BBB">
        <w:rPr>
          <w:rFonts w:ascii="Times New Roman" w:eastAsia="Calibri" w:hAnsi="Times New Roman" w:cs="Times New Roman"/>
          <w:bCs/>
          <w:color w:val="000000"/>
          <w:spacing w:val="-20"/>
          <w:sz w:val="28"/>
          <w:lang w:eastAsia="en-US"/>
        </w:rPr>
        <w:t xml:space="preserve">/с №53 «Истоки» осуществляют высадку пассажиров: троллейбусы, следующие по маршрутам №№ 1, 7, 9; автобусы средней  вместимости №№ 10, 12, 13, 37; маршрутные такси малой вместимости: 1, 8, 10 12, 13, 19, 21,31, 39, 42,48,51. </w:t>
      </w:r>
    </w:p>
    <w:p w:rsidR="00D95BBB" w:rsidRPr="00D95BBB" w:rsidRDefault="00D95BBB" w:rsidP="00D95BBB">
      <w:pPr>
        <w:widowControl w:val="0"/>
        <w:tabs>
          <w:tab w:val="left" w:pos="20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</w:rPr>
      </w:pPr>
      <w:r w:rsidRPr="00D95BBB">
        <w:rPr>
          <w:rFonts w:ascii="Times New Roman" w:eastAsia="Times New Roman" w:hAnsi="Times New Roman" w:cs="Times New Roman"/>
          <w:color w:val="000000"/>
          <w:spacing w:val="-20"/>
          <w:sz w:val="28"/>
        </w:rPr>
        <w:t xml:space="preserve">     Парковочные места для специализированного автотранспорта инвалидов  вблизи  МБДОУ ЦРР – </w:t>
      </w:r>
      <w:proofErr w:type="spellStart"/>
      <w:r w:rsidRPr="00D95BBB">
        <w:rPr>
          <w:rFonts w:ascii="Times New Roman" w:eastAsia="Times New Roman" w:hAnsi="Times New Roman" w:cs="Times New Roman"/>
          <w:color w:val="000000"/>
          <w:spacing w:val="-20"/>
          <w:sz w:val="28"/>
        </w:rPr>
        <w:t>д</w:t>
      </w:r>
      <w:proofErr w:type="spellEnd"/>
      <w:r w:rsidRPr="00D95BBB">
        <w:rPr>
          <w:rFonts w:ascii="Times New Roman" w:eastAsia="Times New Roman" w:hAnsi="Times New Roman" w:cs="Times New Roman"/>
          <w:color w:val="000000"/>
          <w:spacing w:val="-20"/>
          <w:sz w:val="28"/>
        </w:rPr>
        <w:t xml:space="preserve">/с №53 «Истоки» </w:t>
      </w:r>
      <w:proofErr w:type="gramStart"/>
      <w:r w:rsidRPr="00D95BBB">
        <w:rPr>
          <w:rFonts w:ascii="Times New Roman" w:eastAsia="Times New Roman" w:hAnsi="Times New Roman" w:cs="Times New Roman"/>
          <w:color w:val="000000"/>
          <w:spacing w:val="-20"/>
          <w:sz w:val="28"/>
        </w:rPr>
        <w:t>г</w:t>
      </w:r>
      <w:proofErr w:type="gramEnd"/>
      <w:r w:rsidRPr="00D95BBB">
        <w:rPr>
          <w:rFonts w:ascii="Times New Roman" w:eastAsia="Times New Roman" w:hAnsi="Times New Roman" w:cs="Times New Roman"/>
          <w:color w:val="000000"/>
          <w:spacing w:val="-20"/>
          <w:sz w:val="28"/>
        </w:rPr>
        <w:t xml:space="preserve">. Ставрополя отсутствуют. </w:t>
      </w:r>
    </w:p>
    <w:p w:rsidR="00D95BBB" w:rsidRPr="00D95BBB" w:rsidRDefault="00D95BBB" w:rsidP="00D95BBB">
      <w:pPr>
        <w:widowControl w:val="0"/>
        <w:tabs>
          <w:tab w:val="left" w:pos="20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proofErr w:type="gramStart"/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Дети–инвалиды, имеющие заболевания опорно-двигательной системы организма (ДЦП), дети–инвалиды, передвигающиеся с помощью инвалидного кресла-коляски или ходунков, инвалиды, имеющие </w:t>
      </w:r>
      <w:r w:rsidRPr="00D95BBB">
        <w:rPr>
          <w:rFonts w:ascii="Times New Roman" w:eastAsia="Times New Roman" w:hAnsi="Times New Roman" w:cs="Times New Roman"/>
          <w:color w:val="000000"/>
          <w:sz w:val="28"/>
          <w:lang w:val="en-CA"/>
        </w:rPr>
        <w:t>I</w:t>
      </w: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r w:rsidRPr="00D95BBB">
        <w:rPr>
          <w:rFonts w:ascii="Times New Roman" w:eastAsia="Times New Roman" w:hAnsi="Times New Roman" w:cs="Times New Roman"/>
          <w:color w:val="000000"/>
          <w:sz w:val="28"/>
          <w:lang w:val="en-CA"/>
        </w:rPr>
        <w:t>II</w:t>
      </w: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 группу инвалидности, передвигающиеся с помощь инвалидного кресла-коляски, костылей, тростей, инвалиды и участники Великой Отечественной войны (ст. 14,15,17  Федерального закона от 12 января 1995 года № 5-ФЗ «О ветеранах»), одинокие (одиноко проживающие) граждане,  достигшие 80 и более лет и инвалиды по зрению</w:t>
      </w:r>
      <w:proofErr w:type="gramEnd"/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 могут воспользоваться услугами службы «Социальное такси» по перевозке и сопровождению.</w:t>
      </w:r>
    </w:p>
    <w:p w:rsidR="00D95BBB" w:rsidRPr="00D95BBB" w:rsidRDefault="00D95BBB" w:rsidP="00D95BBB">
      <w:pPr>
        <w:widowControl w:val="0"/>
        <w:tabs>
          <w:tab w:val="left" w:pos="20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95BBB" w:rsidRPr="00D95BBB" w:rsidRDefault="00D95BBB" w:rsidP="00D95BBB">
      <w:pPr>
        <w:widowControl w:val="0"/>
        <w:tabs>
          <w:tab w:val="left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BBB">
        <w:rPr>
          <w:rFonts w:ascii="Times New Roman" w:eastAsia="Times New Roman" w:hAnsi="Times New Roman" w:cs="Times New Roman"/>
          <w:b/>
          <w:color w:val="000000"/>
          <w:sz w:val="28"/>
        </w:rPr>
        <w:t>3.2. Путь к объекту от ближайшей остановки пассажирского транспорта: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3.2.1. расстояние до объекта от остановки транспорта: </w:t>
      </w:r>
      <w:r w:rsidRPr="00D95BBB">
        <w:rPr>
          <w:rFonts w:ascii="Times New Roman" w:eastAsia="Times New Roman" w:hAnsi="Times New Roman" w:cs="Times New Roman"/>
          <w:color w:val="000000"/>
          <w:sz w:val="28"/>
          <w:u w:val="single"/>
        </w:rPr>
        <w:t>340 м;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3.2.2. время движения (пешком): </w:t>
      </w:r>
      <w:r w:rsidRPr="00D95BBB">
        <w:rPr>
          <w:rFonts w:ascii="Times New Roman" w:eastAsia="Times New Roman" w:hAnsi="Times New Roman" w:cs="Times New Roman"/>
          <w:color w:val="000000"/>
          <w:sz w:val="28"/>
          <w:u w:val="single"/>
        </w:rPr>
        <w:t>10 мин;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3.2.3. наличие выделенного от проезжей части пешеходного пути: </w:t>
      </w:r>
      <w:r w:rsidRPr="00D95BBB">
        <w:rPr>
          <w:rFonts w:ascii="Times New Roman" w:eastAsia="Times New Roman" w:hAnsi="Times New Roman" w:cs="Times New Roman"/>
          <w:color w:val="000000"/>
          <w:sz w:val="28"/>
          <w:u w:val="single"/>
        </w:rPr>
        <w:t>да;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3.2.4. перекрестки: </w:t>
      </w:r>
      <w:r w:rsidRPr="00D95BBB">
        <w:rPr>
          <w:rFonts w:ascii="Times New Roman" w:eastAsia="Times New Roman" w:hAnsi="Times New Roman" w:cs="Times New Roman"/>
          <w:color w:val="000000"/>
          <w:sz w:val="28"/>
          <w:u w:val="single"/>
        </w:rPr>
        <w:t>да;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3.2.5. информация на пути следования к объекту: </w:t>
      </w:r>
      <w:r w:rsidRPr="00D95BBB">
        <w:rPr>
          <w:rFonts w:ascii="Times New Roman" w:eastAsia="Times New Roman" w:hAnsi="Times New Roman" w:cs="Times New Roman"/>
          <w:color w:val="000000"/>
          <w:sz w:val="28"/>
          <w:u w:val="single"/>
        </w:rPr>
        <w:t>нет;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3.2.6. перепады высоты на пути: </w:t>
      </w:r>
      <w:r w:rsidRPr="00D95BBB">
        <w:rPr>
          <w:rFonts w:ascii="Times New Roman" w:eastAsia="Times New Roman" w:hAnsi="Times New Roman" w:cs="Times New Roman"/>
          <w:color w:val="000000"/>
          <w:sz w:val="28"/>
          <w:u w:val="single"/>
        </w:rPr>
        <w:t>есть;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95BBB">
        <w:rPr>
          <w:rFonts w:ascii="Times New Roman" w:eastAsia="Times New Roman" w:hAnsi="Times New Roman" w:cs="Times New Roman"/>
          <w:color w:val="000000"/>
          <w:sz w:val="28"/>
        </w:rPr>
        <w:t xml:space="preserve">Их обустройство для инвалидов на коляске: </w:t>
      </w:r>
      <w:r w:rsidRPr="00D95B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 (не везде).</w:t>
      </w:r>
    </w:p>
    <w:p w:rsidR="00D95BBB" w:rsidRPr="00D95BBB" w:rsidRDefault="00D95BBB" w:rsidP="00D95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BBB">
        <w:rPr>
          <w:rFonts w:ascii="Times New Roman" w:eastAsia="Times New Roman" w:hAnsi="Times New Roman" w:cs="Times New Roman"/>
          <w:b/>
          <w:sz w:val="28"/>
          <w:szCs w:val="28"/>
        </w:rPr>
        <w:t>3.3.Организация доступности объекта для инвалидов – форма обслуживания*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689"/>
        <w:gridCol w:w="3211"/>
      </w:tblGrid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 обслуживания)</w:t>
            </w:r>
          </w:p>
        </w:tc>
      </w:tr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ВДН</w:t>
            </w:r>
          </w:p>
        </w:tc>
      </w:tr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95BBB" w:rsidRPr="00D95BBB" w:rsidTr="0077462A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6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BBB">
        <w:rPr>
          <w:rFonts w:ascii="Times New Roman" w:eastAsia="Times New Roman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3494"/>
        <w:gridCol w:w="2769"/>
        <w:gridCol w:w="2762"/>
      </w:tblGrid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№</w:t>
            </w:r>
          </w:p>
        </w:tc>
      </w:tr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</w:t>
            </w: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зданию (участок)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ДЧ - И </w:t>
            </w:r>
            <w:proofErr w:type="gram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 (С,  К)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1-4, 6-7</w:t>
            </w:r>
          </w:p>
        </w:tc>
      </w:tr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ДЧ - И (О,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 (С)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ВНД (К) 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3-4, 7</w:t>
            </w:r>
          </w:p>
        </w:tc>
      </w:tr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ДЧ - И (О,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 (С)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ВНД (К)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5, 8-12, 15-17</w:t>
            </w:r>
          </w:p>
        </w:tc>
      </w:tr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ДЧ - И (О,  У) 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ДУ (С, Г)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ВНД (К) 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13, 18-20</w:t>
            </w:r>
          </w:p>
        </w:tc>
      </w:tr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ДЧ - И (О, Г, У) 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ДУ (С)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ВНД (К)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ДЧ - И (К, О, 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 (С, Г)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</w:tr>
      <w:tr w:rsidR="00D95BBB" w:rsidRPr="00D95BBB" w:rsidTr="0077462A">
        <w:tc>
          <w:tcPr>
            <w:tcW w:w="54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ДЧ - И (К, 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ДУ (С)</w:t>
            </w:r>
          </w:p>
        </w:tc>
        <w:tc>
          <w:tcPr>
            <w:tcW w:w="2940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BBB">
        <w:rPr>
          <w:rFonts w:ascii="Times New Roman" w:eastAsia="Times New Roman" w:hAnsi="Times New Roman" w:cs="Times New Roman"/>
          <w:b/>
          <w:sz w:val="28"/>
          <w:szCs w:val="28"/>
        </w:rPr>
        <w:t>3.5. Итоговое заключение о состоянии доступности ОСИ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379"/>
      </w:tblGrid>
      <w:tr w:rsidR="00D95BBB" w:rsidRPr="00D95BBB" w:rsidTr="00D95BBB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заключение о доступности </w:t>
            </w:r>
          </w:p>
        </w:tc>
      </w:tr>
      <w:tr w:rsidR="00D95BBB" w:rsidRPr="00D95BBB" w:rsidTr="00D95BBB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некоторых функциональных элементов зоны для отдельных категорий инвалидов;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(С, 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 обслуживающего персонала.</w:t>
            </w:r>
          </w:p>
        </w:tc>
      </w:tr>
      <w:tr w:rsidR="00D95BBB" w:rsidRPr="00D95BBB" w:rsidTr="00D95BBB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некоторых  функциональных элементов зоны для отдельных категорий инвалидов.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обслуживающего персонала.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структурно-планировочных элементов не соответствуют нормативным требованиям; нет альтернативных форм обслуживания.</w:t>
            </w:r>
          </w:p>
        </w:tc>
      </w:tr>
      <w:tr w:rsidR="00D95BBB" w:rsidRPr="00D95BBB" w:rsidTr="00D95BBB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о некоторых функциональных элементов зоны для отдельных категорий инвалидов.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нормативных документов при планировании и строительстве не выполнены и обеспечение доступности </w:t>
            </w: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 при организации помощи инвалиду (другому МГН) со стороны обслуживающего персонала.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структурно-планировочных элементов не соответствуют нормативным требованиям, нет альтернативных форм обслуживания.</w:t>
            </w:r>
          </w:p>
        </w:tc>
      </w:tr>
      <w:tr w:rsidR="00D95BBB" w:rsidRPr="00D95BBB" w:rsidTr="00D95BBB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некоторых функциональных элементов зоны для отдельных категорий инвалидов;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(С,  Г)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обслуживающего персонала.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структурно-планировочных элементов не соответствуют нормативным требованиям, нет альтернативных форм обслуживания.</w:t>
            </w:r>
          </w:p>
        </w:tc>
      </w:tr>
      <w:tr w:rsidR="00D95BBB" w:rsidRPr="00D95BBB" w:rsidTr="00D95BBB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некоторых функциональных элементов зоны для отдельных категорий инвалидов;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обслуживающего персонала.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структурно-планировочных элементов не соответствуют нормативным требованиям, нет альтернативных форм обслуживания.</w:t>
            </w:r>
          </w:p>
        </w:tc>
      </w:tr>
      <w:tr w:rsidR="00D95BBB" w:rsidRPr="00D95BBB" w:rsidTr="00D95BBB"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– И (К, О,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некоторых функциональных элементов зоны для отдельных категорий инвалидов;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(С, Г)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обслуживающего персонала.</w:t>
            </w:r>
          </w:p>
        </w:tc>
      </w:tr>
      <w:tr w:rsidR="00D95BBB" w:rsidRPr="00D95BBB" w:rsidTr="00D95BBB">
        <w:trPr>
          <w:trHeight w:val="1656"/>
        </w:trPr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(К, О,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некоторых функциональных элементов зоны для отдельных категорий инвалидов;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(С,  Г)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обслуживающего персонала.</w:t>
            </w:r>
          </w:p>
        </w:tc>
      </w:tr>
      <w:tr w:rsidR="00D95BBB" w:rsidRPr="00D95BBB" w:rsidTr="00D95BBB">
        <w:trPr>
          <w:trHeight w:val="1656"/>
        </w:trPr>
        <w:tc>
          <w:tcPr>
            <w:tcW w:w="67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6379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нормативам лишь некоторых функциональных элементов зоны для отдельных категорий инвалидов;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(С)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обслуживающего персонала.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структурно-планировочных элементов не соответствуют нормативным требованиям, нет альтернативных форм обслуживания.</w:t>
            </w:r>
          </w:p>
        </w:tc>
      </w:tr>
    </w:tbl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BBB">
        <w:rPr>
          <w:rFonts w:ascii="Times New Roman" w:eastAsia="Times New Roman" w:hAnsi="Times New Roman" w:cs="Times New Roman"/>
          <w:b/>
          <w:sz w:val="24"/>
          <w:szCs w:val="24"/>
        </w:rPr>
        <w:t>4. Управленческое решение</w:t>
      </w:r>
    </w:p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BBB" w:rsidRPr="00D95BBB" w:rsidRDefault="00D95BBB" w:rsidP="00D95BBB">
      <w:pPr>
        <w:widowControl w:val="0"/>
        <w:tabs>
          <w:tab w:val="left" w:pos="8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BBB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787"/>
        <w:gridCol w:w="6434"/>
      </w:tblGrid>
      <w:tr w:rsidR="00D95BBB" w:rsidRPr="00D95BBB" w:rsidTr="00D95BBB">
        <w:tc>
          <w:tcPr>
            <w:tcW w:w="668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объекта </w:t>
            </w:r>
          </w:p>
        </w:tc>
        <w:tc>
          <w:tcPr>
            <w:tcW w:w="6434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адаптации объекта (вид работы</w:t>
            </w:r>
            <w:proofErr w:type="gramStart"/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95BBB" w:rsidRPr="00D95BBB" w:rsidTr="00D95BBB">
        <w:tc>
          <w:tcPr>
            <w:tcW w:w="668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434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 ДУ (С, 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Текущий или капитальный ремонт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 обустройство в первой  очереди, поскольку через нее осуществляется  доступ  ко всем остальным структурно-функциональным зонам объекта.</w:t>
            </w:r>
          </w:p>
        </w:tc>
      </w:tr>
      <w:tr w:rsidR="00D95BBB" w:rsidRPr="00D95BBB" w:rsidTr="00D95BBB">
        <w:tc>
          <w:tcPr>
            <w:tcW w:w="668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6434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 ДУ (С) 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Текущий или капитальный ремонт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провести  мероприятия по обустройству этой зоны  в первой очереди, так  как  без её адаптации сам объект и его целевые зоны  являются либо труднодоступными или полностью недоступными.</w:t>
            </w:r>
          </w:p>
        </w:tc>
      </w:tr>
      <w:tr w:rsidR="00D95BBB" w:rsidRPr="00D95BBB" w:rsidTr="00D95BBB">
        <w:tc>
          <w:tcPr>
            <w:tcW w:w="668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6434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У), ДУ (С) 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или капитальный ремонт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 обустройство во  второй  очереди,  как требующие больших средств, времени, а также более сложных технических решений.</w:t>
            </w:r>
          </w:p>
        </w:tc>
      </w:tr>
      <w:tr w:rsidR="00D95BBB" w:rsidRPr="00D95BBB" w:rsidTr="00D95BBB">
        <w:tc>
          <w:tcPr>
            <w:tcW w:w="668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6434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У), ДУ (С,  Г) 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или капитальный ремонт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об обустройстве предлагается отнести на третий этап, т.к. требуются  значительные затраты времени и средств на проведение ремонтно-строительных работ.</w:t>
            </w:r>
          </w:p>
        </w:tc>
      </w:tr>
      <w:tr w:rsidR="00D95BBB" w:rsidRPr="00D95BBB" w:rsidTr="00D95BBB">
        <w:tc>
          <w:tcPr>
            <w:tcW w:w="668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7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6434" w:type="dxa"/>
          </w:tcPr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ДЧ - И (О, Г, У), ДУ (С) ВНД (К)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или капитальный ремонт</w:t>
            </w:r>
          </w:p>
          <w:p w:rsidR="00D95BBB" w:rsidRPr="00D95BBB" w:rsidRDefault="00D95BBB" w:rsidP="00D95BBB">
            <w:pPr>
              <w:widowControl w:val="0"/>
              <w:tabs>
                <w:tab w:val="left" w:pos="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B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 обустройство во  второй  очереди, как требующие больших средств, времени, а также более сложных технических решений.</w:t>
            </w:r>
          </w:p>
        </w:tc>
      </w:tr>
    </w:tbl>
    <w:p w:rsidR="00000000" w:rsidRDefault="00EB0D17"/>
    <w:p w:rsidR="00D95BBB" w:rsidRDefault="00D95BBB"/>
    <w:p w:rsidR="00D95BBB" w:rsidRDefault="00D95BBB"/>
    <w:p w:rsidR="00D95BBB" w:rsidRDefault="005762CF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Анна\Рабочий стол\март\Изображение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март\Изображение 0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BB" w:rsidRDefault="00D95BBB"/>
    <w:sectPr w:rsidR="00D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BBB"/>
    <w:rsid w:val="005762CF"/>
    <w:rsid w:val="00D95BBB"/>
    <w:rsid w:val="00E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45E7-E252-4C14-BA0A-13D035D6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1220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2019-04-09T11:12:00Z</dcterms:created>
  <dcterms:modified xsi:type="dcterms:W3CDTF">2019-04-09T11:23:00Z</dcterms:modified>
</cp:coreProperties>
</file>